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807B0" w:rsidRDefault="0007717A">
      <w:pPr>
        <w:spacing w:after="280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Мой папа – пример и опора! </w:t>
      </w:r>
    </w:p>
    <w:p w14:paraId="00000002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20 июня отмечаем замечательный праздник – День отца! </w:t>
      </w:r>
    </w:p>
    <w:p w14:paraId="00000003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Скажем в этот день спасибо нашим папам! </w:t>
      </w:r>
    </w:p>
    <w:p w14:paraId="00000004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Фонд Андрея Первозванного при поддержке популярной российской певицы Дианы Гурцкая и знаменитого путешественника, художника Федора Конюхова запускает большой семейный флешмоб и приглашает всех к участию!  </w:t>
      </w:r>
    </w:p>
    <w:p w14:paraId="00000005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Предлагаем вспомнить смешной или вдохновляющий случай из жизни или нарисовать папин портрет, возможно, кому-то захочется опубликовать фото с папой или записать видео с поздравлениями. Ждем ваши поздравления, признания в любви, благодарности вашим отцам!</w:t>
      </w:r>
    </w:p>
    <w:p w14:paraId="00000006" w14:textId="77777777" w:rsidR="001807B0" w:rsidRDefault="0007717A">
      <w:pPr>
        <w:spacing w:before="280" w:after="28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Как принять участие в семейном флешмобе?</w:t>
      </w:r>
    </w:p>
    <w:p w14:paraId="00000007" w14:textId="77777777" w:rsidR="001807B0" w:rsidRDefault="000771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С 14 по 20 июня выложите на своей странице в Instagram, Facebook, Одноклассники или в ВК рисунок, фотографию, видео или текст, посвященный вашему папе. Отметьте ваш пост хештегом </w:t>
      </w:r>
      <w:r>
        <w:rPr>
          <w:rFonts w:ascii="Arial" w:eastAsia="Arial" w:hAnsi="Arial" w:cs="Arial"/>
          <w:color w:val="FF0000"/>
          <w:sz w:val="27"/>
          <w:szCs w:val="27"/>
        </w:rPr>
        <w:t xml:space="preserve">#деньотца2021 </w:t>
      </w:r>
      <w:r>
        <w:rPr>
          <w:rFonts w:ascii="Arial" w:eastAsia="Arial" w:hAnsi="Arial" w:cs="Arial"/>
          <w:color w:val="000000"/>
          <w:sz w:val="27"/>
          <w:szCs w:val="27"/>
        </w:rPr>
        <w:t>и</w:t>
      </w:r>
      <w:r>
        <w:rPr>
          <w:rFonts w:ascii="Arial" w:eastAsia="Arial" w:hAnsi="Arial" w:cs="Arial"/>
          <w:color w:val="FF0000"/>
          <w:sz w:val="27"/>
          <w:szCs w:val="27"/>
        </w:rPr>
        <w:t xml:space="preserve"> #фондандреяпервозванного</w:t>
      </w:r>
      <w:r>
        <w:rPr>
          <w:rFonts w:ascii="Arial" w:eastAsia="Arial" w:hAnsi="Arial" w:cs="Arial"/>
          <w:color w:val="000000"/>
          <w:sz w:val="27"/>
          <w:szCs w:val="27"/>
        </w:rPr>
        <w:t>.</w:t>
      </w:r>
    </w:p>
    <w:p w14:paraId="00000008" w14:textId="77777777" w:rsidR="001807B0" w:rsidRDefault="001807B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7"/>
          <w:szCs w:val="27"/>
        </w:rPr>
      </w:pPr>
    </w:p>
    <w:p w14:paraId="00000009" w14:textId="77777777" w:rsidR="001807B0" w:rsidRDefault="000771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Аккаунт должен быть открыт</w:t>
      </w:r>
    </w:p>
    <w:p w14:paraId="0000000A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     3. Для Instagram: Вам нужно быть подписанным на страницу @happymaterinstvo и @</w:t>
      </w:r>
      <w:r>
        <w:t xml:space="preserve"> </w:t>
      </w:r>
      <w:r>
        <w:rPr>
          <w:rFonts w:ascii="Arial" w:eastAsia="Arial" w:hAnsi="Arial" w:cs="Arial"/>
          <w:color w:val="000000"/>
          <w:sz w:val="27"/>
          <w:szCs w:val="27"/>
        </w:rPr>
        <w:t>bf_protek</w:t>
      </w:r>
    </w:p>
    <w:p w14:paraId="0000000B" w14:textId="77777777" w:rsidR="001807B0" w:rsidRDefault="0007717A">
      <w:pPr>
        <w:spacing w:before="280" w:after="280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     4. Отметить под этим постом двух друзей</w:t>
      </w:r>
    </w:p>
    <w:p w14:paraId="0000000C" w14:textId="77777777" w:rsidR="001807B0" w:rsidRDefault="0007717A">
      <w:pPr>
        <w:spacing w:before="280" w:after="280"/>
        <w:ind w:firstLine="708"/>
        <w:rPr>
          <w:rFonts w:ascii="Arial" w:eastAsia="Arial" w:hAnsi="Arial" w:cs="Arial"/>
          <w:color w:val="000000"/>
          <w:sz w:val="27"/>
          <w:szCs w:val="27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7"/>
          <w:szCs w:val="27"/>
        </w:rPr>
        <w:t>Конечно же, наш флешмоб не обойдется без розыгрыша призов. Случайным выбором мы определим 5 участников, которым повезет в этот день. В подарок им достанется подарочный сертификат OZON от Фонда Андрея Первозванного и подарочный набор от благотворительного фонда «Протек». Информация об итогах розыгрыша  призов будет размещена 23 июня на странице @happymaterinstvo, на страницах Фонда Андрея Первозванного в ВК или facebook.</w:t>
      </w:r>
      <w:r>
        <w:rPr>
          <w:rFonts w:ascii="Arial" w:eastAsia="Arial" w:hAnsi="Arial" w:cs="Arial"/>
          <w:color w:val="000000"/>
          <w:sz w:val="27"/>
          <w:szCs w:val="27"/>
        </w:rPr>
        <w:br/>
        <w:t>Подробные правила и условия смотрите на сайте www.fap.ru</w:t>
      </w:r>
    </w:p>
    <w:p w14:paraId="0000000D" w14:textId="77777777" w:rsidR="001807B0" w:rsidRDefault="001807B0">
      <w:pPr>
        <w:spacing w:before="280" w:after="28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E" w14:textId="77777777" w:rsidR="001807B0" w:rsidRDefault="0007717A">
      <w:pPr>
        <w:spacing w:before="28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Порадуйте своих пап! Им будет приятно! </w:t>
      </w:r>
    </w:p>
    <w:sectPr w:rsidR="001807B0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148D6"/>
    <w:multiLevelType w:val="multilevel"/>
    <w:tmpl w:val="14F09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B0"/>
    <w:rsid w:val="0007717A"/>
    <w:rsid w:val="001807B0"/>
    <w:rsid w:val="00B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CECA-D85A-4469-99BC-E4FC068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N. Govorova</dc:creator>
  <cp:lastModifiedBy>Колпакова Любовь Михайловна</cp:lastModifiedBy>
  <cp:revision>2</cp:revision>
  <dcterms:created xsi:type="dcterms:W3CDTF">2021-06-10T05:06:00Z</dcterms:created>
  <dcterms:modified xsi:type="dcterms:W3CDTF">2021-06-10T05:06:00Z</dcterms:modified>
</cp:coreProperties>
</file>